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388" w:type="dxa"/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1275"/>
        <w:gridCol w:w="2127"/>
        <w:gridCol w:w="2125"/>
        <w:gridCol w:w="2268"/>
        <w:gridCol w:w="1985"/>
        <w:gridCol w:w="2352"/>
      </w:tblGrid>
      <w:tr w:rsidR="006F1E45" w14:paraId="4EE6C4BE" w14:textId="77777777">
        <w:trPr>
          <w:trHeight w:val="501"/>
        </w:trPr>
        <w:tc>
          <w:tcPr>
            <w:tcW w:w="1129" w:type="dxa"/>
            <w:vMerge w:val="restart"/>
            <w:shd w:val="clear" w:color="auto" w:fill="BFBFBF" w:themeFill="background1" w:themeFillShade="BF"/>
          </w:tcPr>
          <w:p w14:paraId="7C3045B5" w14:textId="77777777" w:rsidR="006F1E45" w:rsidRDefault="002A198F">
            <w:pPr>
              <w:spacing w:after="0" w:line="240" w:lineRule="auto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eastAsia="Calibri" w:hAnsi="Nunito Sans" w:cs="Arial"/>
                <w:b/>
                <w:bCs/>
              </w:rPr>
              <w:t>Activity:</w:t>
            </w:r>
          </w:p>
        </w:tc>
        <w:tc>
          <w:tcPr>
            <w:tcW w:w="2127" w:type="dxa"/>
            <w:vMerge w:val="restart"/>
            <w:vAlign w:val="center"/>
          </w:tcPr>
          <w:p w14:paraId="62EF1C59" w14:textId="77777777" w:rsidR="006F1E45" w:rsidRDefault="002A198F">
            <w:pPr>
              <w:spacing w:after="0" w:line="240" w:lineRule="auto"/>
              <w:jc w:val="center"/>
              <w:rPr>
                <w:rFonts w:ascii="Nunito Sans" w:hAnsi="Nunito Sans" w:cs="Arial"/>
                <w:color w:val="FF0000"/>
              </w:rPr>
            </w:pPr>
            <w:r>
              <w:rPr>
                <w:rFonts w:ascii="Nunito Sans" w:eastAsia="Calibri" w:hAnsi="Nunito Sans" w:cs="Arial"/>
                <w:color w:val="FF0000"/>
              </w:rPr>
              <w:t>Craft Activities</w:t>
            </w:r>
          </w:p>
        </w:tc>
        <w:tc>
          <w:tcPr>
            <w:tcW w:w="1275" w:type="dxa"/>
            <w:vMerge w:val="restart"/>
            <w:shd w:val="clear" w:color="auto" w:fill="BFBFBF" w:themeFill="background1" w:themeFillShade="BF"/>
          </w:tcPr>
          <w:p w14:paraId="0A1F7C3E" w14:textId="77777777" w:rsidR="006F1E45" w:rsidRDefault="002A198F">
            <w:pPr>
              <w:spacing w:after="0" w:line="240" w:lineRule="auto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eastAsia="Calibri" w:hAnsi="Nunito Sans" w:cs="Arial"/>
                <w:b/>
                <w:bCs/>
              </w:rPr>
              <w:t>Location:</w:t>
            </w:r>
          </w:p>
        </w:tc>
        <w:tc>
          <w:tcPr>
            <w:tcW w:w="2127" w:type="dxa"/>
            <w:vMerge w:val="restart"/>
            <w:vAlign w:val="center"/>
          </w:tcPr>
          <w:p w14:paraId="74EE1E4D" w14:textId="77777777" w:rsidR="006F1E45" w:rsidRDefault="002A198F">
            <w:pPr>
              <w:spacing w:after="0" w:line="240" w:lineRule="auto"/>
              <w:jc w:val="center"/>
              <w:rPr>
                <w:rFonts w:ascii="Nunito Sans" w:hAnsi="Nunito Sans" w:cs="Arial"/>
                <w:color w:val="FF0000"/>
              </w:rPr>
            </w:pPr>
            <w:r>
              <w:rPr>
                <w:rFonts w:ascii="Nunito Sans" w:eastAsia="Calibri" w:hAnsi="Nunito Sans" w:cs="Arial"/>
                <w:color w:val="FF0000"/>
              </w:rPr>
              <w:t>HQ</w:t>
            </w:r>
          </w:p>
        </w:tc>
        <w:tc>
          <w:tcPr>
            <w:tcW w:w="2125" w:type="dxa"/>
            <w:shd w:val="clear" w:color="auto" w:fill="BFBFBF" w:themeFill="background1" w:themeFillShade="BF"/>
          </w:tcPr>
          <w:p w14:paraId="6E0D709F" w14:textId="77777777" w:rsidR="006F1E45" w:rsidRDefault="002A198F">
            <w:pPr>
              <w:spacing w:after="0" w:line="240" w:lineRule="auto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eastAsia="Calibri" w:hAnsi="Nunito Sans" w:cs="Arial"/>
                <w:b/>
                <w:bCs/>
              </w:rPr>
              <w:t>Last review date:</w:t>
            </w:r>
          </w:p>
        </w:tc>
        <w:tc>
          <w:tcPr>
            <w:tcW w:w="2268" w:type="dxa"/>
            <w:vAlign w:val="center"/>
          </w:tcPr>
          <w:p w14:paraId="14A67F52" w14:textId="77777777" w:rsidR="006F1E45" w:rsidRDefault="002A198F">
            <w:pPr>
              <w:spacing w:after="0" w:line="240" w:lineRule="auto"/>
              <w:jc w:val="center"/>
              <w:rPr>
                <w:rFonts w:ascii="Nunito Sans" w:hAnsi="Nunito Sans" w:cs="Arial"/>
                <w:color w:val="FF0000"/>
              </w:rPr>
            </w:pPr>
            <w:r>
              <w:rPr>
                <w:rFonts w:ascii="Nunito Sans" w:eastAsia="Calibri" w:hAnsi="Nunito Sans" w:cs="Arial"/>
                <w:color w:val="FF0000"/>
              </w:rPr>
              <w:t>January 2026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526F347F" w14:textId="77777777" w:rsidR="006F1E45" w:rsidRDefault="002A198F">
            <w:pPr>
              <w:spacing w:after="0" w:line="240" w:lineRule="auto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eastAsia="Calibri" w:hAnsi="Nunito Sans" w:cs="Arial"/>
                <w:b/>
                <w:bCs/>
              </w:rPr>
              <w:t>Produced by:</w:t>
            </w:r>
          </w:p>
        </w:tc>
        <w:tc>
          <w:tcPr>
            <w:tcW w:w="2352" w:type="dxa"/>
            <w:vAlign w:val="center"/>
          </w:tcPr>
          <w:p w14:paraId="0F3DBF76" w14:textId="046D5A32" w:rsidR="006F1E45" w:rsidRDefault="002A198F">
            <w:pPr>
              <w:spacing w:after="0" w:line="240" w:lineRule="auto"/>
              <w:jc w:val="center"/>
              <w:rPr>
                <w:rFonts w:ascii="Nunito Sans" w:hAnsi="Nunito Sans" w:cs="Arial"/>
                <w:color w:val="FF0000"/>
              </w:rPr>
            </w:pPr>
            <w:r>
              <w:rPr>
                <w:rFonts w:ascii="Nunito Sans" w:eastAsia="Calibri" w:hAnsi="Nunito Sans" w:cs="Arial"/>
                <w:color w:val="FF0000"/>
              </w:rPr>
              <w:t>Alex Windows (Section Leader</w:t>
            </w:r>
            <w:r>
              <w:rPr>
                <w:rFonts w:ascii="Nunito Sans" w:eastAsia="Calibri" w:hAnsi="Nunito Sans" w:cs="Arial"/>
                <w:color w:val="FF0000"/>
              </w:rPr>
              <w:t>)</w:t>
            </w:r>
          </w:p>
        </w:tc>
      </w:tr>
      <w:tr w:rsidR="006F1E45" w14:paraId="2FE28CEB" w14:textId="77777777">
        <w:trPr>
          <w:trHeight w:val="501"/>
        </w:trPr>
        <w:tc>
          <w:tcPr>
            <w:tcW w:w="1129" w:type="dxa"/>
            <w:vMerge/>
            <w:shd w:val="clear" w:color="auto" w:fill="BFBFBF" w:themeFill="background1" w:themeFillShade="BF"/>
          </w:tcPr>
          <w:p w14:paraId="061693AE" w14:textId="77777777" w:rsidR="006F1E45" w:rsidRDefault="006F1E45">
            <w:pPr>
              <w:spacing w:after="0" w:line="240" w:lineRule="auto"/>
              <w:rPr>
                <w:rFonts w:ascii="Nunito Sans" w:hAnsi="Nunito Sans" w:cs="Arial"/>
              </w:rPr>
            </w:pPr>
          </w:p>
        </w:tc>
        <w:tc>
          <w:tcPr>
            <w:tcW w:w="2127" w:type="dxa"/>
            <w:vMerge/>
          </w:tcPr>
          <w:p w14:paraId="2B2C27D8" w14:textId="77777777" w:rsidR="006F1E45" w:rsidRDefault="006F1E45">
            <w:pPr>
              <w:spacing w:after="0" w:line="240" w:lineRule="auto"/>
              <w:rPr>
                <w:rFonts w:ascii="Nunito Sans" w:hAnsi="Nunito Sans" w:cs="Arial"/>
              </w:rPr>
            </w:pPr>
          </w:p>
        </w:tc>
        <w:tc>
          <w:tcPr>
            <w:tcW w:w="1275" w:type="dxa"/>
            <w:vMerge/>
            <w:shd w:val="clear" w:color="auto" w:fill="BFBFBF" w:themeFill="background1" w:themeFillShade="BF"/>
          </w:tcPr>
          <w:p w14:paraId="580154B2" w14:textId="77777777" w:rsidR="006F1E45" w:rsidRDefault="006F1E45">
            <w:pPr>
              <w:spacing w:after="0" w:line="240" w:lineRule="auto"/>
              <w:rPr>
                <w:rFonts w:ascii="Nunito Sans" w:hAnsi="Nunito Sans" w:cs="Arial"/>
              </w:rPr>
            </w:pPr>
          </w:p>
        </w:tc>
        <w:tc>
          <w:tcPr>
            <w:tcW w:w="2127" w:type="dxa"/>
            <w:vMerge/>
          </w:tcPr>
          <w:p w14:paraId="461B1897" w14:textId="77777777" w:rsidR="006F1E45" w:rsidRDefault="006F1E45">
            <w:pPr>
              <w:spacing w:after="0" w:line="240" w:lineRule="auto"/>
              <w:rPr>
                <w:rFonts w:ascii="Nunito Sans" w:hAnsi="Nunito Sans" w:cs="Arial"/>
              </w:rPr>
            </w:pPr>
          </w:p>
        </w:tc>
        <w:tc>
          <w:tcPr>
            <w:tcW w:w="2125" w:type="dxa"/>
            <w:shd w:val="clear" w:color="auto" w:fill="BFBFBF" w:themeFill="background1" w:themeFillShade="BF"/>
          </w:tcPr>
          <w:p w14:paraId="188B3039" w14:textId="77777777" w:rsidR="006F1E45" w:rsidRDefault="002A198F">
            <w:pPr>
              <w:spacing w:after="0" w:line="240" w:lineRule="auto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eastAsia="Calibri" w:hAnsi="Nunito Sans" w:cs="Arial"/>
                <w:b/>
                <w:bCs/>
              </w:rPr>
              <w:t>Next review date:</w:t>
            </w:r>
          </w:p>
        </w:tc>
        <w:tc>
          <w:tcPr>
            <w:tcW w:w="2268" w:type="dxa"/>
            <w:vAlign w:val="center"/>
          </w:tcPr>
          <w:p w14:paraId="2EC5CC9B" w14:textId="77777777" w:rsidR="006F1E45" w:rsidRDefault="002A198F">
            <w:pPr>
              <w:spacing w:after="0" w:line="240" w:lineRule="auto"/>
              <w:jc w:val="center"/>
              <w:rPr>
                <w:rFonts w:ascii="Nunito Sans" w:hAnsi="Nunito Sans" w:cs="Arial"/>
                <w:color w:val="FF0000"/>
              </w:rPr>
            </w:pPr>
            <w:r>
              <w:rPr>
                <w:rFonts w:ascii="Nunito Sans" w:eastAsia="Calibri" w:hAnsi="Nunito Sans" w:cs="Arial"/>
                <w:color w:val="FF0000"/>
              </w:rPr>
              <w:t>January 2028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75471E3D" w14:textId="77777777" w:rsidR="006F1E45" w:rsidRDefault="002A198F">
            <w:pPr>
              <w:spacing w:after="0" w:line="240" w:lineRule="auto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eastAsia="Calibri" w:hAnsi="Nunito Sans" w:cs="Arial"/>
                <w:b/>
                <w:bCs/>
              </w:rPr>
              <w:t>Quality Assured by:</w:t>
            </w:r>
          </w:p>
        </w:tc>
        <w:tc>
          <w:tcPr>
            <w:tcW w:w="2352" w:type="dxa"/>
            <w:vAlign w:val="center"/>
          </w:tcPr>
          <w:p w14:paraId="445FF263" w14:textId="77777777" w:rsidR="006F1E45" w:rsidRDefault="002A198F">
            <w:pPr>
              <w:spacing w:after="0" w:line="240" w:lineRule="auto"/>
              <w:jc w:val="center"/>
              <w:rPr>
                <w:rFonts w:ascii="Nunito Sans" w:hAnsi="Nunito Sans" w:cs="Arial"/>
                <w:color w:val="FF0000"/>
              </w:rPr>
            </w:pPr>
            <w:r>
              <w:rPr>
                <w:rFonts w:ascii="Nunito Sans" w:eastAsia="Calibri" w:hAnsi="Nunito Sans" w:cs="Arial"/>
                <w:color w:val="FF0000"/>
              </w:rPr>
              <w:t>Sarah Phillips (Section Leader)</w:t>
            </w:r>
          </w:p>
        </w:tc>
      </w:tr>
    </w:tbl>
    <w:p w14:paraId="2144DBC1" w14:textId="77777777" w:rsidR="006F1E45" w:rsidRDefault="006F1E45">
      <w:pPr>
        <w:rPr>
          <w:rFonts w:ascii="Nunito Sans" w:hAnsi="Nunito Sans" w:cs="Arial"/>
          <w:color w:val="7414DC"/>
        </w:rPr>
      </w:pPr>
    </w:p>
    <w:tbl>
      <w:tblPr>
        <w:tblStyle w:val="TableGrid"/>
        <w:tblW w:w="15401" w:type="dxa"/>
        <w:tblLayout w:type="fixed"/>
        <w:tblLook w:val="04A0" w:firstRow="1" w:lastRow="0" w:firstColumn="1" w:lastColumn="0" w:noHBand="0" w:noVBand="1"/>
      </w:tblPr>
      <w:tblGrid>
        <w:gridCol w:w="2690"/>
        <w:gridCol w:w="2695"/>
        <w:gridCol w:w="2412"/>
        <w:gridCol w:w="7604"/>
      </w:tblGrid>
      <w:tr w:rsidR="006F1E45" w14:paraId="540069CC" w14:textId="77777777">
        <w:trPr>
          <w:trHeight w:val="681"/>
          <w:tblHeader/>
        </w:trPr>
        <w:tc>
          <w:tcPr>
            <w:tcW w:w="2690" w:type="dxa"/>
            <w:shd w:val="clear" w:color="auto" w:fill="BFBFBF" w:themeFill="background1" w:themeFillShade="BF"/>
            <w:vAlign w:val="center"/>
          </w:tcPr>
          <w:p w14:paraId="69AF406B" w14:textId="77777777" w:rsidR="006F1E45" w:rsidRDefault="002A198F">
            <w:pPr>
              <w:spacing w:after="0" w:line="240" w:lineRule="auto"/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eastAsia="Calibri" w:hAnsi="Nunito Sans" w:cs="Arial"/>
                <w:b/>
                <w:bCs/>
              </w:rPr>
              <w:t>What are the hazards?</w:t>
            </w:r>
          </w:p>
        </w:tc>
        <w:tc>
          <w:tcPr>
            <w:tcW w:w="2695" w:type="dxa"/>
            <w:shd w:val="clear" w:color="auto" w:fill="BFBFBF" w:themeFill="background1" w:themeFillShade="BF"/>
            <w:vAlign w:val="center"/>
          </w:tcPr>
          <w:p w14:paraId="034749C0" w14:textId="77777777" w:rsidR="006F1E45" w:rsidRDefault="002A198F">
            <w:pPr>
              <w:spacing w:after="0" w:line="240" w:lineRule="auto"/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eastAsia="Calibri" w:hAnsi="Nunito Sans" w:cs="Arial"/>
                <w:b/>
                <w:bCs/>
              </w:rPr>
              <w:t>What are the risks?</w:t>
            </w:r>
          </w:p>
        </w:tc>
        <w:tc>
          <w:tcPr>
            <w:tcW w:w="2412" w:type="dxa"/>
            <w:shd w:val="clear" w:color="auto" w:fill="BFBFBF" w:themeFill="background1" w:themeFillShade="BF"/>
            <w:vAlign w:val="center"/>
          </w:tcPr>
          <w:p w14:paraId="60E50E69" w14:textId="77777777" w:rsidR="006F1E45" w:rsidRDefault="002A198F">
            <w:pPr>
              <w:spacing w:after="0" w:line="240" w:lineRule="auto"/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eastAsia="Calibri" w:hAnsi="Nunito Sans" w:cs="Arial"/>
                <w:b/>
                <w:bCs/>
              </w:rPr>
              <w:t>Who is most at risk?</w:t>
            </w:r>
          </w:p>
        </w:tc>
        <w:tc>
          <w:tcPr>
            <w:tcW w:w="7604" w:type="dxa"/>
            <w:shd w:val="clear" w:color="auto" w:fill="BFBFBF" w:themeFill="background1" w:themeFillShade="BF"/>
            <w:vAlign w:val="center"/>
          </w:tcPr>
          <w:p w14:paraId="4E66ACCF" w14:textId="77777777" w:rsidR="006F1E45" w:rsidRDefault="002A198F">
            <w:pPr>
              <w:spacing w:after="0" w:line="240" w:lineRule="auto"/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eastAsia="Calibri" w:hAnsi="Nunito Sans" w:cs="Arial"/>
                <w:b/>
                <w:bCs/>
              </w:rPr>
              <w:t>What control measures will be put in place?</w:t>
            </w:r>
          </w:p>
        </w:tc>
      </w:tr>
      <w:tr w:rsidR="006F1E45" w14:paraId="2B0B4BE3" w14:textId="77777777">
        <w:trPr>
          <w:trHeight w:val="2396"/>
        </w:trPr>
        <w:tc>
          <w:tcPr>
            <w:tcW w:w="2690" w:type="dxa"/>
            <w:vAlign w:val="center"/>
          </w:tcPr>
          <w:p w14:paraId="2EE7A6D4" w14:textId="77777777" w:rsidR="006F1E45" w:rsidRDefault="002A198F">
            <w:pPr>
              <w:spacing w:after="0" w:line="240" w:lineRule="auto"/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eastAsia="Calibri" w:hAnsi="Nunito Sans" w:cs="Arial"/>
                <w:b/>
                <w:bCs/>
              </w:rPr>
              <w:t>Room</w:t>
            </w:r>
          </w:p>
        </w:tc>
        <w:tc>
          <w:tcPr>
            <w:tcW w:w="2695" w:type="dxa"/>
            <w:vAlign w:val="center"/>
          </w:tcPr>
          <w:p w14:paraId="07F7E631" w14:textId="77777777" w:rsidR="006F1E45" w:rsidRDefault="002A198F">
            <w:p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Trips, collisions and injuries.</w:t>
            </w:r>
          </w:p>
        </w:tc>
        <w:tc>
          <w:tcPr>
            <w:tcW w:w="2412" w:type="dxa"/>
            <w:vAlign w:val="center"/>
          </w:tcPr>
          <w:p w14:paraId="4C468ABD" w14:textId="77777777" w:rsidR="006F1E45" w:rsidRDefault="002A198F">
            <w:p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Participants and leaders.</w:t>
            </w:r>
          </w:p>
        </w:tc>
        <w:tc>
          <w:tcPr>
            <w:tcW w:w="7604" w:type="dxa"/>
            <w:vAlign w:val="center"/>
          </w:tcPr>
          <w:p w14:paraId="4945638E" w14:textId="77777777" w:rsidR="006F1E45" w:rsidRDefault="002A1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Ensure a suitable location/area for the activity.</w:t>
            </w:r>
          </w:p>
          <w:p w14:paraId="060911D6" w14:textId="77777777" w:rsidR="006F1E45" w:rsidRDefault="002A1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Tables and chairs are put out correctly and safely, on stable ground.</w:t>
            </w:r>
          </w:p>
          <w:p w14:paraId="24FDEAA7" w14:textId="77777777" w:rsidR="006F1E45" w:rsidRDefault="002A1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Ensure any equipment not in use is stored away safely.</w:t>
            </w:r>
          </w:p>
          <w:p w14:paraId="3C1FCD14" w14:textId="77777777" w:rsidR="006F1E45" w:rsidRDefault="002A1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Advise participants of safety rules around the tables and make sure they sit safely.</w:t>
            </w:r>
          </w:p>
        </w:tc>
      </w:tr>
      <w:tr w:rsidR="006F1E45" w14:paraId="5FB4A8DC" w14:textId="77777777">
        <w:trPr>
          <w:trHeight w:val="3775"/>
        </w:trPr>
        <w:tc>
          <w:tcPr>
            <w:tcW w:w="2690" w:type="dxa"/>
            <w:vAlign w:val="center"/>
          </w:tcPr>
          <w:p w14:paraId="6B6B1236" w14:textId="77777777" w:rsidR="006F1E45" w:rsidRDefault="002A198F">
            <w:pPr>
              <w:spacing w:after="0" w:line="240" w:lineRule="auto"/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eastAsia="Calibri" w:hAnsi="Nunito Sans" w:cs="Arial"/>
                <w:b/>
                <w:bCs/>
              </w:rPr>
              <w:t>Equipment and Supplies</w:t>
            </w:r>
          </w:p>
        </w:tc>
        <w:tc>
          <w:tcPr>
            <w:tcW w:w="2695" w:type="dxa"/>
            <w:vAlign w:val="center"/>
          </w:tcPr>
          <w:p w14:paraId="05A69E27" w14:textId="77777777" w:rsidR="006F1E45" w:rsidRDefault="002A198F">
            <w:p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Irritants and injuries</w:t>
            </w:r>
          </w:p>
        </w:tc>
        <w:tc>
          <w:tcPr>
            <w:tcW w:w="2412" w:type="dxa"/>
            <w:vAlign w:val="center"/>
          </w:tcPr>
          <w:p w14:paraId="640DED72" w14:textId="77777777" w:rsidR="006F1E45" w:rsidRDefault="002A198F">
            <w:p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Young People</w:t>
            </w:r>
          </w:p>
        </w:tc>
        <w:tc>
          <w:tcPr>
            <w:tcW w:w="7604" w:type="dxa"/>
            <w:vAlign w:val="center"/>
          </w:tcPr>
          <w:p w14:paraId="055B1FDC" w14:textId="77777777" w:rsidR="006F1E45" w:rsidRDefault="002A1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Ensure equipment is appropriate for the activity and ages of participants.</w:t>
            </w:r>
          </w:p>
          <w:p w14:paraId="13E1EE8D" w14:textId="77777777" w:rsidR="006F1E45" w:rsidRDefault="002A1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Check equipment is working properly without defects.</w:t>
            </w:r>
          </w:p>
          <w:p w14:paraId="5D895077" w14:textId="77777777" w:rsidR="006F1E45" w:rsidRDefault="002A1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Ensure any specific safety requirements are adhered to, e.g. wearing PPE etc.</w:t>
            </w:r>
          </w:p>
          <w:p w14:paraId="77E0DCBD" w14:textId="77777777" w:rsidR="006F1E45" w:rsidRDefault="002A198F">
            <w:pPr>
              <w:pStyle w:val="ListParagraph"/>
              <w:numPr>
                <w:ilvl w:val="0"/>
                <w:numId w:val="1"/>
              </w:numPr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Warn participants and parents of any supplies that are being used that may mark, stain or irritate.</w:t>
            </w:r>
          </w:p>
          <w:p w14:paraId="08813400" w14:textId="77777777" w:rsidR="006F1E45" w:rsidRDefault="002A198F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Set clear and concise rules and ensure all participants understand and follow those rules.</w:t>
            </w:r>
          </w:p>
        </w:tc>
      </w:tr>
      <w:tr w:rsidR="006F1E45" w14:paraId="3BB3F693" w14:textId="77777777">
        <w:trPr>
          <w:trHeight w:val="1577"/>
        </w:trPr>
        <w:tc>
          <w:tcPr>
            <w:tcW w:w="2690" w:type="dxa"/>
            <w:vAlign w:val="center"/>
          </w:tcPr>
          <w:p w14:paraId="30BED6FD" w14:textId="77777777" w:rsidR="006F1E45" w:rsidRDefault="002A198F">
            <w:pPr>
              <w:spacing w:after="0" w:line="240" w:lineRule="auto"/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eastAsia="Calibri" w:hAnsi="Nunito Sans" w:cs="Arial"/>
                <w:b/>
                <w:bCs/>
              </w:rPr>
              <w:lastRenderedPageBreak/>
              <w:t>Heat Sources</w:t>
            </w:r>
          </w:p>
        </w:tc>
        <w:tc>
          <w:tcPr>
            <w:tcW w:w="2695" w:type="dxa"/>
            <w:vAlign w:val="center"/>
          </w:tcPr>
          <w:p w14:paraId="244A844C" w14:textId="77777777" w:rsidR="006F1E45" w:rsidRDefault="002A198F">
            <w:p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Burns and scalds</w:t>
            </w:r>
          </w:p>
        </w:tc>
        <w:tc>
          <w:tcPr>
            <w:tcW w:w="2412" w:type="dxa"/>
            <w:vAlign w:val="center"/>
          </w:tcPr>
          <w:p w14:paraId="59C23006" w14:textId="77777777" w:rsidR="006F1E45" w:rsidRDefault="002A198F">
            <w:p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Young people and leaders.</w:t>
            </w:r>
          </w:p>
        </w:tc>
        <w:tc>
          <w:tcPr>
            <w:tcW w:w="7604" w:type="dxa"/>
            <w:vAlign w:val="center"/>
          </w:tcPr>
          <w:p w14:paraId="09B93CE9" w14:textId="77777777" w:rsidR="006F1E45" w:rsidRDefault="002A1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Have a set area for the use of heat sources. E.g., laminators, heat guns, glue guns, kettles etc.</w:t>
            </w:r>
          </w:p>
          <w:p w14:paraId="22626B3F" w14:textId="77777777" w:rsidR="006F1E45" w:rsidRDefault="002A1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Ensure sufficient supervision.</w:t>
            </w:r>
          </w:p>
          <w:p w14:paraId="34B916FF" w14:textId="77777777" w:rsidR="006F1E45" w:rsidRDefault="002A1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Clear rules are to be set out for the participants before use.</w:t>
            </w:r>
          </w:p>
        </w:tc>
      </w:tr>
      <w:tr w:rsidR="006F1E45" w14:paraId="0328B746" w14:textId="77777777">
        <w:trPr>
          <w:trHeight w:val="1198"/>
        </w:trPr>
        <w:tc>
          <w:tcPr>
            <w:tcW w:w="2690" w:type="dxa"/>
            <w:vAlign w:val="center"/>
          </w:tcPr>
          <w:p w14:paraId="02073940" w14:textId="77777777" w:rsidR="006F1E45" w:rsidRDefault="002A198F">
            <w:pPr>
              <w:spacing w:after="0" w:line="240" w:lineRule="auto"/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eastAsia="Calibri" w:hAnsi="Nunito Sans" w:cs="Arial"/>
                <w:b/>
                <w:bCs/>
              </w:rPr>
              <w:t>Behaviour</w:t>
            </w:r>
          </w:p>
        </w:tc>
        <w:tc>
          <w:tcPr>
            <w:tcW w:w="2695" w:type="dxa"/>
            <w:vAlign w:val="center"/>
          </w:tcPr>
          <w:p w14:paraId="6A2C098A" w14:textId="77777777" w:rsidR="006F1E45" w:rsidRDefault="002A198F">
            <w:p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Distractions, accidents, and injuries</w:t>
            </w:r>
          </w:p>
        </w:tc>
        <w:tc>
          <w:tcPr>
            <w:tcW w:w="2412" w:type="dxa"/>
            <w:vAlign w:val="center"/>
          </w:tcPr>
          <w:p w14:paraId="3676E34E" w14:textId="77777777" w:rsidR="006F1E45" w:rsidRDefault="002A198F">
            <w:p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Young People</w:t>
            </w:r>
          </w:p>
        </w:tc>
        <w:tc>
          <w:tcPr>
            <w:tcW w:w="7604" w:type="dxa"/>
            <w:vAlign w:val="center"/>
          </w:tcPr>
          <w:p w14:paraId="09FAEE99" w14:textId="77777777" w:rsidR="006F1E45" w:rsidRDefault="002A1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Set clear behaviour rules for the group.</w:t>
            </w:r>
          </w:p>
          <w:p w14:paraId="7AA00D17" w14:textId="77777777" w:rsidR="006F1E45" w:rsidRDefault="002A1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Explain the expected level of behaviour.</w:t>
            </w:r>
          </w:p>
          <w:p w14:paraId="69231D52" w14:textId="77777777" w:rsidR="006F1E45" w:rsidRDefault="002A1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Monitor behaviour throughout and remove participants if necessary.</w:t>
            </w:r>
          </w:p>
        </w:tc>
      </w:tr>
      <w:tr w:rsidR="006F1E45" w14:paraId="6259551F" w14:textId="77777777">
        <w:trPr>
          <w:trHeight w:val="2396"/>
        </w:trPr>
        <w:tc>
          <w:tcPr>
            <w:tcW w:w="2690" w:type="dxa"/>
            <w:vAlign w:val="center"/>
          </w:tcPr>
          <w:p w14:paraId="4C0B9BCC" w14:textId="77777777" w:rsidR="006F1E45" w:rsidRDefault="002A198F">
            <w:pPr>
              <w:spacing w:after="0" w:line="240" w:lineRule="auto"/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eastAsia="Calibri" w:hAnsi="Nunito Sans" w:cs="Arial"/>
                <w:b/>
                <w:bCs/>
              </w:rPr>
              <w:t>Sharps</w:t>
            </w:r>
          </w:p>
        </w:tc>
        <w:tc>
          <w:tcPr>
            <w:tcW w:w="2695" w:type="dxa"/>
            <w:vAlign w:val="center"/>
          </w:tcPr>
          <w:p w14:paraId="7464B0C2" w14:textId="77777777" w:rsidR="006F1E45" w:rsidRDefault="002A198F">
            <w:p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Cuts</w:t>
            </w:r>
          </w:p>
        </w:tc>
        <w:tc>
          <w:tcPr>
            <w:tcW w:w="2412" w:type="dxa"/>
            <w:vAlign w:val="center"/>
          </w:tcPr>
          <w:p w14:paraId="55DDF68A" w14:textId="77777777" w:rsidR="006F1E45" w:rsidRDefault="002A198F">
            <w:p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Young People</w:t>
            </w:r>
          </w:p>
        </w:tc>
        <w:tc>
          <w:tcPr>
            <w:tcW w:w="7604" w:type="dxa"/>
            <w:vAlign w:val="center"/>
          </w:tcPr>
          <w:p w14:paraId="3F47F3E9" w14:textId="77777777" w:rsidR="006F1E45" w:rsidRDefault="002A1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Age-appropriate sharps to be used, i.e., round nosed scissors for younger sections.</w:t>
            </w:r>
          </w:p>
          <w:p w14:paraId="4664FB13" w14:textId="77777777" w:rsidR="006F1E45" w:rsidRDefault="002A1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Leaders to count out the sharp items and be clear on how many are in use and count back in to ensure all are returned.</w:t>
            </w:r>
          </w:p>
          <w:p w14:paraId="2B00E20B" w14:textId="77777777" w:rsidR="006F1E45" w:rsidRDefault="002A1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Participants to be seated whilst using sharps and prohibited from running with sharps.</w:t>
            </w:r>
          </w:p>
          <w:p w14:paraId="5BEC872D" w14:textId="77777777" w:rsidR="006F1E45" w:rsidRDefault="002A1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Young people are to be supervised when using sharp items.</w:t>
            </w:r>
          </w:p>
          <w:p w14:paraId="1C0AB89E" w14:textId="77777777" w:rsidR="006F1E45" w:rsidRDefault="002A1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Young people are to be briefed on the safe use of the sharp item before use.</w:t>
            </w:r>
          </w:p>
        </w:tc>
      </w:tr>
      <w:tr w:rsidR="006F1E45" w14:paraId="56D2F314" w14:textId="77777777">
        <w:trPr>
          <w:trHeight w:val="2776"/>
        </w:trPr>
        <w:tc>
          <w:tcPr>
            <w:tcW w:w="2690" w:type="dxa"/>
            <w:vAlign w:val="center"/>
          </w:tcPr>
          <w:p w14:paraId="18236A4B" w14:textId="77777777" w:rsidR="006F1E45" w:rsidRDefault="002A198F">
            <w:pPr>
              <w:spacing w:after="0" w:line="240" w:lineRule="auto"/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eastAsia="Calibri" w:hAnsi="Nunito Sans" w:cs="Arial"/>
                <w:b/>
                <w:bCs/>
              </w:rPr>
              <w:t>Glues and solvents</w:t>
            </w:r>
          </w:p>
        </w:tc>
        <w:tc>
          <w:tcPr>
            <w:tcW w:w="2695" w:type="dxa"/>
            <w:vAlign w:val="center"/>
          </w:tcPr>
          <w:p w14:paraId="21B18588" w14:textId="77777777" w:rsidR="006F1E45" w:rsidRDefault="002A198F">
            <w:p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Inhalation, irritation etc.</w:t>
            </w:r>
          </w:p>
        </w:tc>
        <w:tc>
          <w:tcPr>
            <w:tcW w:w="2412" w:type="dxa"/>
            <w:vAlign w:val="center"/>
          </w:tcPr>
          <w:p w14:paraId="325C746B" w14:textId="77777777" w:rsidR="006F1E45" w:rsidRDefault="002A198F">
            <w:p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Young People</w:t>
            </w:r>
          </w:p>
        </w:tc>
        <w:tc>
          <w:tcPr>
            <w:tcW w:w="7604" w:type="dxa"/>
            <w:vAlign w:val="center"/>
          </w:tcPr>
          <w:p w14:paraId="1FEB07B0" w14:textId="77777777" w:rsidR="006F1E45" w:rsidRDefault="002A1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 xml:space="preserve">Appropriately ventilate the area before use, consider outdoor use if appropriate, and follow the manufacturer’s guidance for use. </w:t>
            </w:r>
          </w:p>
          <w:p w14:paraId="1692A41C" w14:textId="77777777" w:rsidR="006F1E45" w:rsidRDefault="002A1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Leftover glue, solvents and other chemicals are to be collected in at the end.</w:t>
            </w:r>
          </w:p>
          <w:p w14:paraId="12AE905B" w14:textId="77777777" w:rsidR="006F1E45" w:rsidRDefault="002A1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Young people are to be supervised when using solvents and glues.</w:t>
            </w:r>
          </w:p>
          <w:p w14:paraId="4DE49FCA" w14:textId="77777777" w:rsidR="006F1E45" w:rsidRDefault="002A19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 w:cs="Arial"/>
              </w:rPr>
            </w:pPr>
            <w:r>
              <w:rPr>
                <w:rFonts w:ascii="Nunito Sans" w:eastAsia="Calibri" w:hAnsi="Nunito Sans" w:cs="Arial"/>
              </w:rPr>
              <w:t>Young people are to be briefed on the safe use of the chemicals before use.</w:t>
            </w:r>
          </w:p>
        </w:tc>
      </w:tr>
    </w:tbl>
    <w:p w14:paraId="75C43947" w14:textId="77777777" w:rsidR="006F1E45" w:rsidRDefault="006F1E45">
      <w:pPr>
        <w:rPr>
          <w:rFonts w:ascii="Nunito Sans" w:hAnsi="Nunito Sans" w:cs="Arial"/>
        </w:rPr>
      </w:pPr>
    </w:p>
    <w:sectPr w:rsidR="006F1E45">
      <w:headerReference w:type="default" r:id="rId7"/>
      <w:headerReference w:type="first" r:id="rId8"/>
      <w:pgSz w:w="16838" w:h="11906" w:orient="landscape"/>
      <w:pgMar w:top="765" w:right="720" w:bottom="720" w:left="72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64810" w14:textId="77777777" w:rsidR="002A198F" w:rsidRDefault="002A198F">
      <w:pPr>
        <w:spacing w:after="0" w:line="240" w:lineRule="auto"/>
      </w:pPr>
      <w:r>
        <w:separator/>
      </w:r>
    </w:p>
  </w:endnote>
  <w:endnote w:type="continuationSeparator" w:id="0">
    <w:p w14:paraId="15769C52" w14:textId="77777777" w:rsidR="002A198F" w:rsidRDefault="002A1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EE3E1" w14:textId="77777777" w:rsidR="002A198F" w:rsidRDefault="002A198F">
      <w:pPr>
        <w:spacing w:after="0" w:line="240" w:lineRule="auto"/>
      </w:pPr>
      <w:r>
        <w:separator/>
      </w:r>
    </w:p>
  </w:footnote>
  <w:footnote w:type="continuationSeparator" w:id="0">
    <w:p w14:paraId="3A58A50E" w14:textId="77777777" w:rsidR="002A198F" w:rsidRDefault="002A1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3E4EB" w14:textId="77777777" w:rsidR="006F1E45" w:rsidRPr="006B3C6F" w:rsidRDefault="002A198F">
    <w:pPr>
      <w:pStyle w:val="Header"/>
      <w:rPr>
        <w:rFonts w:ascii="Nunito Sans" w:hAnsi="Nunito Sans" w:cs="Arial"/>
        <w:sz w:val="24"/>
        <w:szCs w:val="24"/>
      </w:rPr>
    </w:pPr>
    <w:r w:rsidRPr="006B3C6F">
      <w:rPr>
        <w:rFonts w:ascii="Nunito Sans" w:hAnsi="Nunito Sans"/>
        <w:noProof/>
      </w:rPr>
      <w:drawing>
        <wp:anchor distT="0" distB="0" distL="114300" distR="114300" simplePos="0" relativeHeight="251657216" behindDoc="0" locked="0" layoutInCell="0" allowOverlap="1" wp14:anchorId="6AC8A2D1" wp14:editId="2E1B0A7D">
          <wp:simplePos x="0" y="0"/>
          <wp:positionH relativeFrom="column">
            <wp:posOffset>7526020</wp:posOffset>
          </wp:positionH>
          <wp:positionV relativeFrom="paragraph">
            <wp:posOffset>-266700</wp:posOffset>
          </wp:positionV>
          <wp:extent cx="2525395" cy="906780"/>
          <wp:effectExtent l="0" t="0" r="0" b="0"/>
          <wp:wrapTight wrapText="bothSides">
            <wp:wrapPolygon edited="0">
              <wp:start x="1" y="0"/>
              <wp:lineTo x="1" y="21326"/>
              <wp:lineTo x="21507" y="21326"/>
              <wp:lineTo x="21507" y="0"/>
              <wp:lineTo x="1" y="0"/>
            </wp:wrapPolygon>
          </wp:wrapTight>
          <wp:docPr id="1" name="Picture 2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712" t="7410" r="7417" b="25176"/>
                  <a:stretch>
                    <a:fillRect/>
                  </a:stretch>
                </pic:blipFill>
                <pic:spPr bwMode="auto">
                  <a:xfrm>
                    <a:off x="0" y="0"/>
                    <a:ext cx="2525395" cy="906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B3C6F">
      <w:rPr>
        <w:rFonts w:ascii="Nunito Sans" w:hAnsi="Nunito Sans" w:cs="Arial"/>
        <w:b/>
        <w:bCs/>
        <w:color w:val="7414DC"/>
        <w:sz w:val="36"/>
        <w:szCs w:val="36"/>
      </w:rPr>
      <w:t>Risk Assessment</w:t>
    </w:r>
  </w:p>
  <w:p w14:paraId="0173C855" w14:textId="11C6B991" w:rsidR="006F1E45" w:rsidRPr="006B3C6F" w:rsidRDefault="002A198F" w:rsidP="006B3C6F">
    <w:pPr>
      <w:pStyle w:val="Header"/>
      <w:rPr>
        <w:rFonts w:ascii="Nunito Sans" w:hAnsi="Nunito Sans" w:cs="Arial"/>
        <w:sz w:val="20"/>
        <w:szCs w:val="20"/>
      </w:rPr>
    </w:pPr>
    <w:r w:rsidRPr="006B3C6F">
      <w:rPr>
        <w:rFonts w:ascii="Nunito Sans" w:hAnsi="Nunito Sans" w:cs="Arial"/>
      </w:rPr>
      <w:t xml:space="preserve">All Risk Assessments are undertaken in accordance with the </w:t>
    </w:r>
    <w:r w:rsidRPr="006B3C6F">
      <w:rPr>
        <w:rFonts w:ascii="Nunito Sans" w:hAnsi="Nunito Sans" w:cs="Arial"/>
      </w:rPr>
      <w:t>Scout Association’s Safety Policy.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B5D79" w14:textId="77777777" w:rsidR="006F1E45" w:rsidRDefault="002A198F">
    <w:pPr>
      <w:pStyle w:val="Header"/>
      <w:rPr>
        <w:rFonts w:ascii="Arial" w:hAnsi="Arial" w:cs="Arial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0" allowOverlap="1" wp14:anchorId="5E6E19E0" wp14:editId="40E3969E">
          <wp:simplePos x="0" y="0"/>
          <wp:positionH relativeFrom="column">
            <wp:posOffset>7526020</wp:posOffset>
          </wp:positionH>
          <wp:positionV relativeFrom="paragraph">
            <wp:posOffset>-266700</wp:posOffset>
          </wp:positionV>
          <wp:extent cx="2525395" cy="906780"/>
          <wp:effectExtent l="0" t="0" r="0" b="0"/>
          <wp:wrapTight wrapText="bothSides">
            <wp:wrapPolygon edited="0">
              <wp:start x="1" y="0"/>
              <wp:lineTo x="1" y="21326"/>
              <wp:lineTo x="21507" y="21326"/>
              <wp:lineTo x="21507" y="0"/>
              <wp:lineTo x="1" y="0"/>
            </wp:wrapPolygon>
          </wp:wrapTight>
          <wp:docPr id="2" name="Picture 2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712" t="7410" r="7417" b="25176"/>
                  <a:stretch>
                    <a:fillRect/>
                  </a:stretch>
                </pic:blipFill>
                <pic:spPr bwMode="auto">
                  <a:xfrm>
                    <a:off x="0" y="0"/>
                    <a:ext cx="2525395" cy="906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color w:val="7414DC"/>
        <w:sz w:val="36"/>
        <w:szCs w:val="36"/>
      </w:rPr>
      <w:t>Risk Assessment</w:t>
    </w:r>
  </w:p>
  <w:p w14:paraId="279DB5E3" w14:textId="77777777" w:rsidR="006F1E45" w:rsidRDefault="002A198F">
    <w:pPr>
      <w:pStyle w:val="Header"/>
      <w:rPr>
        <w:rFonts w:ascii="Arial" w:hAnsi="Arial" w:cs="Arial"/>
      </w:rPr>
    </w:pPr>
    <w:r>
      <w:rPr>
        <w:rFonts w:ascii="Arial" w:hAnsi="Arial" w:cs="Arial"/>
      </w:rPr>
      <w:t>All Risk Assessments are undertaken in accordance with the Group and Scout Association’s Safety Policy.</w:t>
    </w:r>
  </w:p>
  <w:p w14:paraId="68579184" w14:textId="77777777" w:rsidR="006F1E45" w:rsidRDefault="002A198F">
    <w:pPr>
      <w:pStyle w:val="Header"/>
      <w:spacing w:after="240"/>
      <w:rPr>
        <w:rFonts w:ascii="Arial" w:hAnsi="Arial" w:cs="Arial"/>
        <w:sz w:val="20"/>
        <w:szCs w:val="20"/>
      </w:rPr>
    </w:pPr>
    <w:hyperlink r:id="rId2">
      <w:r>
        <w:rPr>
          <w:rStyle w:val="Hyperlink"/>
          <w:rFonts w:ascii="Arial" w:hAnsi="Arial" w:cs="Arial"/>
          <w:sz w:val="20"/>
          <w:szCs w:val="20"/>
        </w:rPr>
        <w:t>4thstaffordscouts.org.uk/compliance/safety-procedures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42256"/>
    <w:multiLevelType w:val="multilevel"/>
    <w:tmpl w:val="C8C824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B86098"/>
    <w:multiLevelType w:val="multilevel"/>
    <w:tmpl w:val="05F62B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099908130">
    <w:abstractNumId w:val="1"/>
  </w:num>
  <w:num w:numId="2" w16cid:durableId="875852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QwMDIzNTExNDc0NDRS0lEKTi0uzszPAykwrgUAh+F6tiwAAAA="/>
  </w:docVars>
  <w:rsids>
    <w:rsidRoot w:val="006F1E45"/>
    <w:rsid w:val="002A198F"/>
    <w:rsid w:val="006B3C6F"/>
    <w:rsid w:val="006F1E45"/>
    <w:rsid w:val="00DD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3805E"/>
  <w15:docId w15:val="{B9400D3C-1ABD-418D-B7C3-9CEDC2BAF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314D51"/>
  </w:style>
  <w:style w:type="character" w:customStyle="1" w:styleId="FooterChar">
    <w:name w:val="Footer Char"/>
    <w:basedOn w:val="DefaultParagraphFont"/>
    <w:link w:val="Footer"/>
    <w:uiPriority w:val="99"/>
    <w:qFormat/>
    <w:rsid w:val="00314D51"/>
  </w:style>
  <w:style w:type="character" w:styleId="Hyperlink">
    <w:name w:val="Hyperlink"/>
    <w:basedOn w:val="DefaultParagraphFont"/>
    <w:uiPriority w:val="99"/>
    <w:unhideWhenUsed/>
    <w:rsid w:val="00D947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4783"/>
    <w:rPr>
      <w:color w:val="605E5C"/>
      <w:shd w:val="clear" w:color="auto" w:fill="E1DFDD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314D51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14D51"/>
    <w:pPr>
      <w:tabs>
        <w:tab w:val="center" w:pos="4513"/>
        <w:tab w:val="right" w:pos="9026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75DD5"/>
    <w:pPr>
      <w:ind w:left="720"/>
      <w:contextualSpacing/>
    </w:pPr>
  </w:style>
  <w:style w:type="table" w:styleId="TableGrid">
    <w:name w:val="Table Grid"/>
    <w:basedOn w:val="TableNormal"/>
    <w:uiPriority w:val="39"/>
    <w:rsid w:val="00314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4thstaffordscouts.org.uk/compliance/safety-procedure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2032</Characters>
  <Application>Microsoft Office Word</Application>
  <DocSecurity>4</DocSecurity>
  <Lines>84</Lines>
  <Paragraphs>67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Windows</dc:creator>
  <dc:description/>
  <cp:lastModifiedBy>Admin | 4th Stafford Scout Group</cp:lastModifiedBy>
  <cp:revision>2</cp:revision>
  <dcterms:created xsi:type="dcterms:W3CDTF">2026-01-18T17:14:00Z</dcterms:created>
  <dcterms:modified xsi:type="dcterms:W3CDTF">2026-01-18T17:14:00Z</dcterms:modified>
  <dc:language>en-GB</dc:language>
</cp:coreProperties>
</file>